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1A20"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مقدمه</w:t>
      </w:r>
    </w:p>
    <w:p w14:paraId="5B3EF41F" w14:textId="138E0D80" w:rsidR="00E22823" w:rsidRPr="006B3771" w:rsidRDefault="00E22823" w:rsidP="00EB17E4">
      <w:pPr>
        <w:bidi/>
        <w:rPr>
          <w:rFonts w:ascii="Vazirmatn FD" w:hAnsi="Vazirmatn FD" w:cs="Vazirmatn FD"/>
          <w:rtl/>
          <w:lang w:bidi="fa-IR"/>
        </w:rPr>
      </w:pPr>
      <w:r w:rsidRPr="006B3771">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w:t>
      </w:r>
      <w:r w:rsidR="006B3771">
        <w:rPr>
          <w:rFonts w:ascii="Vazirmatn FD" w:hAnsi="Vazirmatn FD" w:cs="Vazirmatn FD"/>
          <w:rtl/>
          <w:lang w:bidi="fa-IR"/>
        </w:rPr>
        <w:br/>
      </w:r>
      <w:r w:rsidRPr="006B3771">
        <w:rPr>
          <w:rFonts w:ascii="Vazirmatn FD" w:hAnsi="Vazirmatn FD" w:cs="Vazirmatn FD"/>
          <w:rtl/>
          <w:lang w:bidi="fa-IR"/>
        </w:rPr>
        <w:t>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6B3771">
        <w:rPr>
          <w:rFonts w:ascii="Vazirmatn FD" w:hAnsi="Vazirmatn FD" w:cs="Vazirmatn FD"/>
          <w:lang w:bidi="fa-IR"/>
        </w:rPr>
        <w:t>.</w:t>
      </w:r>
    </w:p>
    <w:p w14:paraId="452082E8" w14:textId="77777777" w:rsidR="00EB17E4" w:rsidRPr="006B3771" w:rsidRDefault="00EB17E4" w:rsidP="00EB17E4">
      <w:pPr>
        <w:bidi/>
        <w:rPr>
          <w:rFonts w:ascii="Vazirmatn FD" w:hAnsi="Vazirmatn FD" w:cs="Vazirmatn FD"/>
          <w:rtl/>
          <w:lang w:bidi="fa-IR"/>
        </w:rPr>
      </w:pPr>
    </w:p>
    <w:p w14:paraId="24ABB0CB" w14:textId="0B4ADBF2"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اطلاعات سفر و گردشگری تهران</w:t>
      </w:r>
    </w:p>
    <w:p w14:paraId="69AA32E3"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آداب و رسوم</w:t>
      </w:r>
      <w:r w:rsidRPr="006B3771">
        <w:rPr>
          <w:rFonts w:ascii="Vazirmatn FD" w:hAnsi="Vazirmatn FD" w:cs="Vazirmatn FD"/>
          <w:lang w:bidi="fa-IR"/>
        </w:rPr>
        <w:t xml:space="preserve"> </w:t>
      </w:r>
    </w:p>
    <w:p w14:paraId="1C44303C" w14:textId="4DCB82F0"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w:t>
      </w:r>
      <w:r w:rsidR="00AC510F">
        <w:rPr>
          <w:rFonts w:ascii="Vazirmatn FD" w:hAnsi="Vazirmatn FD" w:cs="Vazirmatn FD" w:hint="cs"/>
          <w:rtl/>
          <w:lang w:bidi="fa-IR"/>
        </w:rPr>
        <w:t>د.</w:t>
      </w:r>
      <w:r w:rsidR="00AC510F">
        <w:rPr>
          <w:rFonts w:ascii="Vazirmatn FD" w:hAnsi="Vazirmatn FD" w:cs="Vazirmatn FD"/>
          <w:rtl/>
          <w:lang w:bidi="fa-IR"/>
        </w:rPr>
        <w:br/>
      </w:r>
      <w:r w:rsidRPr="006B3771">
        <w:rPr>
          <w:rFonts w:ascii="Vazirmatn FD" w:hAnsi="Vazirmatn FD" w:cs="Vazirmatn FD"/>
          <w:lang w:bidi="fa-IR"/>
        </w:rPr>
        <w:t xml:space="preserve"> </w:t>
      </w:r>
      <w:r w:rsidRPr="006B3771">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6B3771">
        <w:rPr>
          <w:rFonts w:ascii="Vazirmatn FD" w:hAnsi="Vazirmatn FD" w:cs="Vazirmatn FD"/>
          <w:lang w:bidi="fa-IR"/>
        </w:rPr>
        <w:t>.</w:t>
      </w:r>
    </w:p>
    <w:p w14:paraId="16F89B27"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نقالی</w:t>
      </w:r>
    </w:p>
    <w:p w14:paraId="02DC503E" w14:textId="0E47C990"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w:t>
      </w:r>
      <w:r w:rsidR="00AC510F">
        <w:rPr>
          <w:rFonts w:ascii="Vazirmatn FD" w:hAnsi="Vazirmatn FD" w:cs="Vazirmatn FD"/>
          <w:rtl/>
          <w:lang w:bidi="fa-IR"/>
        </w:rPr>
        <w:br/>
      </w:r>
      <w:r w:rsidRPr="006B3771">
        <w:rPr>
          <w:rFonts w:ascii="Vazirmatn FD" w:hAnsi="Vazirmatn FD" w:cs="Vazirmatn FD"/>
          <w:rtl/>
          <w:lang w:bidi="fa-IR"/>
        </w:rPr>
        <w:t>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6B3771">
        <w:rPr>
          <w:rFonts w:ascii="Vazirmatn FD" w:hAnsi="Vazirmatn FD" w:cs="Vazirmatn FD"/>
          <w:lang w:bidi="fa-IR"/>
        </w:rPr>
        <w:t>.</w:t>
      </w:r>
    </w:p>
    <w:p w14:paraId="541E17F0"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سیاه بازی</w:t>
      </w:r>
    </w:p>
    <w:p w14:paraId="4E414B39" w14:textId="0E5B0010"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6B3771">
        <w:rPr>
          <w:rFonts w:ascii="Vazirmatn FD" w:hAnsi="Vazirmatn FD" w:cs="Vazirmatn FD"/>
          <w:lang w:bidi="fa-IR"/>
        </w:rPr>
        <w:t>.</w:t>
      </w:r>
    </w:p>
    <w:p w14:paraId="296497F2" w14:textId="77777777" w:rsidR="00EB17E4" w:rsidRPr="006B3771" w:rsidRDefault="00EB17E4" w:rsidP="00EB17E4">
      <w:pPr>
        <w:bidi/>
        <w:rPr>
          <w:rFonts w:ascii="Vazirmatn FD" w:hAnsi="Vazirmatn FD" w:cs="Vazirmatn FD"/>
          <w:rtl/>
          <w:lang w:bidi="fa-IR"/>
        </w:rPr>
      </w:pPr>
    </w:p>
    <w:p w14:paraId="1DD69A7A"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سوغات و صنایع دستی</w:t>
      </w:r>
    </w:p>
    <w:p w14:paraId="4CF0F656"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6B3771">
        <w:rPr>
          <w:rFonts w:ascii="Vazirmatn FD" w:hAnsi="Vazirmatn FD" w:cs="Vazirmatn FD"/>
          <w:lang w:bidi="fa-IR"/>
        </w:rPr>
        <w:t>:</w:t>
      </w:r>
    </w:p>
    <w:p w14:paraId="211E0595"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پُشته دوزی، گلیم و جاجیم بافته ایلات تهران</w:t>
      </w:r>
    </w:p>
    <w:p w14:paraId="17C8F7B4"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کارهای خراطی با چوب</w:t>
      </w:r>
    </w:p>
    <w:p w14:paraId="13D36E50"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انواع جواهرات و زیوارآلات، کیف و کفش چرمی، آثار شیشه‌ای، نمدمالی</w:t>
      </w:r>
    </w:p>
    <w:p w14:paraId="313BB633" w14:textId="77777777"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زیورآلات مدرنی که با سنگ‌های مصنوعی، کاموا، چرم و فلزاتی نظیر استیل و برنج ساخته می‌شوند</w:t>
      </w:r>
      <w:r w:rsidRPr="006B3771">
        <w:rPr>
          <w:rFonts w:ascii="Vazirmatn FD" w:hAnsi="Vazirmatn FD" w:cs="Vazirmatn FD"/>
          <w:lang w:bidi="fa-IR"/>
        </w:rPr>
        <w:t xml:space="preserve"> </w:t>
      </w:r>
    </w:p>
    <w:p w14:paraId="30049579" w14:textId="5AC992C6" w:rsidR="00EB17E4" w:rsidRPr="006B3771" w:rsidRDefault="00EB17E4" w:rsidP="00EB17E4">
      <w:pPr>
        <w:bidi/>
        <w:rPr>
          <w:rFonts w:ascii="Vazirmatn FD" w:hAnsi="Vazirmatn FD" w:cs="Vazirmatn FD"/>
          <w:rtl/>
          <w:lang w:bidi="fa-IR"/>
        </w:rPr>
      </w:pPr>
      <w:r w:rsidRPr="006B3771">
        <w:rPr>
          <w:rFonts w:ascii="Vazirmatn FD" w:hAnsi="Vazirmatn FD" w:cs="Vazirmatn FD"/>
          <w:rtl/>
          <w:lang w:bidi="fa-IR"/>
        </w:rPr>
        <w:t>وسایل تزیینی از جنس سفال، شیشه، کاشی، چوب و لباس‌ها و کیف‌های دست دوز با طرح سنتی</w:t>
      </w:r>
    </w:p>
    <w:p w14:paraId="39EFA1D3" w14:textId="77777777" w:rsidR="00EB17E4" w:rsidRPr="006B3771" w:rsidRDefault="00EB17E4" w:rsidP="00EB17E4">
      <w:pPr>
        <w:bidi/>
        <w:rPr>
          <w:rFonts w:ascii="Vazirmatn FD" w:hAnsi="Vazirmatn FD" w:cs="Vazirmatn FD"/>
          <w:rtl/>
          <w:lang w:bidi="fa-IR"/>
        </w:rPr>
      </w:pPr>
    </w:p>
    <w:sectPr w:rsidR="00EB17E4" w:rsidRPr="006B3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63796"/>
    <w:rsid w:val="00626B8F"/>
    <w:rsid w:val="006B3771"/>
    <w:rsid w:val="007B5879"/>
    <w:rsid w:val="008D1EA8"/>
    <w:rsid w:val="00AC510F"/>
    <w:rsid w:val="00B44B7A"/>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3</cp:revision>
  <dcterms:created xsi:type="dcterms:W3CDTF">2025-06-05T18:28:00Z</dcterms:created>
  <dcterms:modified xsi:type="dcterms:W3CDTF">2025-07-01T01:28:00Z</dcterms:modified>
</cp:coreProperties>
</file>