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9728F" w14:textId="7A60F887" w:rsidR="004A7A22" w:rsidRDefault="00C91CAC" w:rsidP="004A7A22">
      <w:pPr>
        <w:bidi/>
        <w:rPr>
          <w:rFonts w:cs="B Yekan"/>
          <w:sz w:val="24"/>
          <w:szCs w:val="24"/>
          <w:rtl/>
        </w:rPr>
      </w:pPr>
      <w:r>
        <w:rPr>
          <w:rFonts w:cs="B Yekan"/>
          <w:sz w:val="24"/>
          <w:szCs w:val="24"/>
        </w:rPr>
        <w:t xml:space="preserve"> </w:t>
      </w:r>
      <w:r w:rsidR="00D20EFC" w:rsidRPr="00C91CAC">
        <w:rPr>
          <w:rFonts w:cs="B Yekan"/>
          <w:sz w:val="24"/>
          <w:szCs w:val="24"/>
          <w:rtl/>
        </w:rPr>
        <w:t>حسابدار به کس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گفته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شود</w:t>
      </w:r>
      <w:r w:rsidR="00D20EFC" w:rsidRPr="00C91CAC">
        <w:rPr>
          <w:rFonts w:cs="B Yekan"/>
          <w:sz w:val="24"/>
          <w:szCs w:val="24"/>
          <w:rtl/>
        </w:rPr>
        <w:t xml:space="preserve"> که کل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امور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انجام م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 به دل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ل</w:t>
      </w:r>
      <w:r w:rsidR="00D20EFC" w:rsidRPr="00C91CAC">
        <w:rPr>
          <w:rFonts w:cs="B Yekan"/>
          <w:sz w:val="24"/>
          <w:szCs w:val="24"/>
          <w:rtl/>
        </w:rPr>
        <w:t xml:space="preserve"> پ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</w:t>
      </w:r>
      <w:r w:rsidR="00D20EFC"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از</w:t>
      </w:r>
      <w:r w:rsidR="00D20EFC" w:rsidRPr="00C91CAC">
        <w:rPr>
          <w:rFonts w:cs="B Yekan"/>
          <w:sz w:val="24"/>
          <w:szCs w:val="24"/>
          <w:rtl/>
        </w:rPr>
        <w:t xml:space="preserve"> به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شدن امور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ن</w:t>
      </w:r>
      <w:r w:rsidR="00D20EFC" w:rsidRPr="00C91CAC">
        <w:rPr>
          <w:rFonts w:cs="B Yekan"/>
          <w:sz w:val="24"/>
          <w:szCs w:val="24"/>
          <w:rtl/>
        </w:rPr>
        <w:t xml:space="preserve"> رشته به گرا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ش</w:t>
      </w:r>
      <w:r w:rsidR="00D20EFC" w:rsidRPr="00C91CAC">
        <w:rPr>
          <w:rFonts w:cs="B Yekan"/>
          <w:sz w:val="24"/>
          <w:szCs w:val="24"/>
          <w:rtl/>
        </w:rPr>
        <w:t xml:space="preserve"> ها و شاخه 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تقس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م</w:t>
      </w:r>
      <w:r w:rsidR="00D20EFC"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="00D20EFC" w:rsidRPr="00C91CAC">
        <w:rPr>
          <w:rFonts w:cs="B Yekan" w:hint="eastAsia"/>
          <w:sz w:val="24"/>
          <w:szCs w:val="24"/>
          <w:rtl/>
        </w:rPr>
        <w:t>و</w:t>
      </w:r>
      <w:r w:rsidR="00D20EFC" w:rsidRPr="00C91CAC">
        <w:rPr>
          <w:rFonts w:cs="B Yekan"/>
          <w:sz w:val="24"/>
          <w:szCs w:val="24"/>
          <w:rtl/>
        </w:rPr>
        <w:t xml:space="preserve"> ز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ر</w:t>
      </w:r>
      <w:r w:rsidR="00D20EFC" w:rsidRPr="00C91CAC">
        <w:rPr>
          <w:rFonts w:cs="B Yekan"/>
          <w:sz w:val="24"/>
          <w:szCs w:val="24"/>
          <w:rtl/>
        </w:rPr>
        <w:t xml:space="preserve"> مجموعه رشته‌ها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مهندس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است؛ چرا که از طر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ق</w:t>
      </w:r>
      <w:r w:rsidR="00D20EFC" w:rsidRPr="00C91CAC">
        <w:rPr>
          <w:rFonts w:cs="B Yekan"/>
          <w:sz w:val="24"/>
          <w:szCs w:val="24"/>
          <w:rtl/>
        </w:rPr>
        <w:t xml:space="preserve"> ته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گزارش‌ها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،</w:t>
      </w:r>
      <w:r w:rsidR="00D20EFC"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اقتصاد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در اخت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ار</w:t>
      </w:r>
      <w:r w:rsidR="00D20EFC"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4A7A22">
        <w:rPr>
          <w:rFonts w:cs="B Yekan" w:hint="cs"/>
          <w:sz w:val="24"/>
          <w:szCs w:val="24"/>
          <w:rtl/>
        </w:rPr>
        <w:t>.</w:t>
      </w:r>
    </w:p>
    <w:p w14:paraId="03F228F3" w14:textId="31A7A2E2" w:rsidR="00D20EFC" w:rsidRPr="00C91CAC" w:rsidRDefault="00D20EFC" w:rsidP="00C91CAC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C19B58F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01573380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095F756B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4001BEE7" w14:textId="2E283B07" w:rsidR="00063796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4391D273" w14:textId="77777777" w:rsidR="00582458" w:rsidRPr="00C91CAC" w:rsidRDefault="00582458" w:rsidP="00582458">
      <w:pPr>
        <w:bidi/>
        <w:rPr>
          <w:rFonts w:cs="B Yekan"/>
          <w:sz w:val="24"/>
          <w:szCs w:val="24"/>
          <w:rtl/>
        </w:rPr>
      </w:pPr>
    </w:p>
    <w:p w14:paraId="3AAB80A2" w14:textId="1DDCE050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="00582458"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7250D64A" w14:textId="6072A6FC" w:rsidR="00D20EFC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20CA5498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0D1C1686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</w:t>
      </w:r>
      <w:r w:rsidRPr="00C91CAC">
        <w:rPr>
          <w:rFonts w:cs="B Yekan"/>
          <w:sz w:val="24"/>
          <w:szCs w:val="24"/>
        </w:rPr>
        <w:lastRenderedPageBreak/>
        <w:t xml:space="preserve">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0998DB37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481E79DD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5435E58E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32B4635C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4D54940B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40C038BF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294DCD8E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28D39615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583160C5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95A47C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17813BF9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53E6716F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4A9A8F15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lastRenderedPageBreak/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266FF7B7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307EEE37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10857971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6B90A623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27426E80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3A95D9A0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21CAA0A6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7581CBC1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0F72A7F2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3CA1BA11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236BFF23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012796D8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</w:t>
      </w:r>
      <w:r w:rsidRPr="00C91CAC">
        <w:rPr>
          <w:rFonts w:cs="B Yekan"/>
          <w:sz w:val="24"/>
          <w:szCs w:val="24"/>
          <w:rtl/>
        </w:rPr>
        <w:lastRenderedPageBreak/>
        <w:t>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66D287A0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35A9F6F1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54735D7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68D62108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79BE189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0CC1DC75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04331D32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37F3AC7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77EA469B" w14:textId="77777777" w:rsidR="00843C9E" w:rsidRDefault="00843C9E" w:rsidP="00843C9E">
      <w:pPr>
        <w:bidi/>
        <w:rPr>
          <w:rFonts w:cs="B Yekan"/>
          <w:sz w:val="24"/>
          <w:szCs w:val="24"/>
        </w:rPr>
        <w:sectPr w:rsidR="00843C9E" w:rsidSect="00D20EFC">
          <w:footerReference w:type="default" r:id="rId7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1A2CAFB2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3F5CFE4E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6D94CA7A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0028A9DA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3308C9A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732D64CF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2F815090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0EFC656E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03CBDA85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3E8AE494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716FC772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68435DC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</w:t>
      </w:r>
      <w:r w:rsidRPr="00C91CAC">
        <w:rPr>
          <w:rFonts w:cs="B Yekan"/>
          <w:sz w:val="24"/>
          <w:szCs w:val="24"/>
        </w:rPr>
        <w:lastRenderedPageBreak/>
        <w:t xml:space="preserve">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B71240E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3E8136F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7E2610DE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156219E0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6F875859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3655547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0295C561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46C1C88B" w14:textId="77777777" w:rsidR="00843C9E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/>
          <w:sz w:val="24"/>
          <w:szCs w:val="24"/>
          <w:rtl/>
        </w:rPr>
        <w:t>حسابدار به کس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گفته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 که کل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امور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انجام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به دل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ده</w:t>
      </w:r>
      <w:r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از</w:t>
      </w:r>
      <w:r w:rsidRPr="00C91CAC">
        <w:rPr>
          <w:rFonts w:cs="B Yekan"/>
          <w:sz w:val="24"/>
          <w:szCs w:val="24"/>
          <w:rtl/>
        </w:rPr>
        <w:t xml:space="preserve"> به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شدن امور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رشته به گرا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</w:t>
      </w:r>
      <w:r w:rsidRPr="00C91CAC">
        <w:rPr>
          <w:rFonts w:cs="B Yekan"/>
          <w:sz w:val="24"/>
          <w:szCs w:val="24"/>
          <w:rtl/>
        </w:rPr>
        <w:t xml:space="preserve"> ها و شاخه 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تخصص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تقس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</w:t>
      </w:r>
      <w:r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Pr="00C91CAC">
        <w:rPr>
          <w:rFonts w:cs="B Yekan" w:hint="eastAsia"/>
          <w:sz w:val="24"/>
          <w:szCs w:val="24"/>
          <w:rtl/>
        </w:rPr>
        <w:t>و</w:t>
      </w:r>
      <w:r w:rsidRPr="00C91CAC">
        <w:rPr>
          <w:rFonts w:cs="B Yekan"/>
          <w:sz w:val="24"/>
          <w:szCs w:val="24"/>
          <w:rtl/>
        </w:rPr>
        <w:t xml:space="preserve"> 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مجموعه رشته‌ها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مهندس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است؛ چرا که از طر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ق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در اخت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ار</w:t>
      </w:r>
      <w:r w:rsidRPr="00C91CAC">
        <w:rPr>
          <w:rFonts w:cs="B Yekan"/>
          <w:sz w:val="24"/>
          <w:szCs w:val="24"/>
          <w:rtl/>
        </w:rPr>
        <w:t xml:space="preserve"> اشخاص مورد نظر قرار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>
        <w:rPr>
          <w:rFonts w:cs="B Yekan" w:hint="cs"/>
          <w:sz w:val="24"/>
          <w:szCs w:val="24"/>
          <w:rtl/>
        </w:rPr>
        <w:t>.</w:t>
      </w:r>
    </w:p>
    <w:p w14:paraId="13376015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4E6DB91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6263127B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0DC8D21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</w:p>
    <w:p w14:paraId="6C2FF120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lastRenderedPageBreak/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06424ABF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</w:p>
    <w:p w14:paraId="383A2714" w14:textId="77777777" w:rsidR="00843C9E" w:rsidRPr="00C91CAC" w:rsidRDefault="00843C9E" w:rsidP="00843C9E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29F9EBC1" w14:textId="77777777" w:rsidR="00843C9E" w:rsidRPr="00C91CAC" w:rsidRDefault="00843C9E" w:rsidP="00843C9E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سابقاً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38A123AA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sectPr w:rsidR="00D20EFC" w:rsidRPr="00C91CAC" w:rsidSect="00843C9E">
      <w:type w:val="evenPage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6D2D" w14:textId="77777777" w:rsidR="00072267" w:rsidRDefault="00072267" w:rsidP="00843C9E">
      <w:pPr>
        <w:spacing w:after="0" w:line="240" w:lineRule="auto"/>
      </w:pPr>
      <w:r>
        <w:separator/>
      </w:r>
    </w:p>
  </w:endnote>
  <w:endnote w:type="continuationSeparator" w:id="0">
    <w:p w14:paraId="01217B2A" w14:textId="77777777" w:rsidR="00072267" w:rsidRDefault="00072267" w:rsidP="0084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769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028EC2" w14:textId="099177AF" w:rsidR="00843C9E" w:rsidRDefault="00843C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A5AF8D" w14:textId="77777777" w:rsidR="00843C9E" w:rsidRDefault="0084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AD37" w14:textId="77777777" w:rsidR="00072267" w:rsidRDefault="00072267" w:rsidP="00843C9E">
      <w:pPr>
        <w:spacing w:after="0" w:line="240" w:lineRule="auto"/>
      </w:pPr>
      <w:r>
        <w:separator/>
      </w:r>
    </w:p>
  </w:footnote>
  <w:footnote w:type="continuationSeparator" w:id="0">
    <w:p w14:paraId="63C79E57" w14:textId="77777777" w:rsidR="00072267" w:rsidRDefault="00072267" w:rsidP="00843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1FE9"/>
    <w:multiLevelType w:val="hybridMultilevel"/>
    <w:tmpl w:val="5AE6B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730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1F"/>
    <w:rsid w:val="00063796"/>
    <w:rsid w:val="00072267"/>
    <w:rsid w:val="002F5289"/>
    <w:rsid w:val="004A7A22"/>
    <w:rsid w:val="00582458"/>
    <w:rsid w:val="00626B8F"/>
    <w:rsid w:val="00714F1F"/>
    <w:rsid w:val="007B5879"/>
    <w:rsid w:val="00843C9E"/>
    <w:rsid w:val="008D1EA8"/>
    <w:rsid w:val="00B44B7A"/>
    <w:rsid w:val="00C91CAC"/>
    <w:rsid w:val="00D20EFC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7CDA"/>
  <w15:docId w15:val="{F421254E-AACF-435B-BF4D-4FF4A899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A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C9E"/>
  </w:style>
  <w:style w:type="paragraph" w:styleId="Footer">
    <w:name w:val="footer"/>
    <w:basedOn w:val="Normal"/>
    <w:link w:val="FooterChar"/>
    <w:uiPriority w:val="99"/>
    <w:unhideWhenUsed/>
    <w:rsid w:val="0084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2025-06-08T13:49:00Z</dcterms:created>
  <dcterms:modified xsi:type="dcterms:W3CDTF">2025-06-08T13:49:00Z</dcterms:modified>
</cp:coreProperties>
</file>